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10D" w:rsidRPr="00A86EA1" w:rsidRDefault="00D0678A">
      <w:pPr>
        <w:pStyle w:val="20"/>
        <w:shd w:val="clear" w:color="auto" w:fill="auto"/>
        <w:spacing w:after="193" w:line="288" w:lineRule="exact"/>
        <w:jc w:val="center"/>
        <w:rPr>
          <w:b/>
          <w:sz w:val="32"/>
          <w:szCs w:val="32"/>
        </w:rPr>
      </w:pPr>
      <w:r w:rsidRPr="00A86EA1">
        <w:rPr>
          <w:b/>
          <w:sz w:val="32"/>
          <w:szCs w:val="32"/>
        </w:rPr>
        <w:t xml:space="preserve">Уважаемые </w:t>
      </w:r>
      <w:r w:rsidR="00BD0ABA" w:rsidRPr="00A86EA1">
        <w:rPr>
          <w:b/>
          <w:sz w:val="32"/>
          <w:szCs w:val="32"/>
        </w:rPr>
        <w:t>предприниматели</w:t>
      </w:r>
      <w:r w:rsidRPr="00A86EA1">
        <w:rPr>
          <w:b/>
          <w:sz w:val="32"/>
          <w:szCs w:val="32"/>
        </w:rPr>
        <w:t>!</w:t>
      </w:r>
    </w:p>
    <w:p w:rsidR="0036010D" w:rsidRDefault="00D0678A">
      <w:pPr>
        <w:pStyle w:val="20"/>
        <w:shd w:val="clear" w:color="auto" w:fill="auto"/>
        <w:spacing w:line="322" w:lineRule="exact"/>
        <w:ind w:firstLine="760"/>
      </w:pPr>
      <w:r>
        <w:t xml:space="preserve">В связи с подготовкой к праздничным мероприятиям, посвящённых празднованию профессионального праздника «День работников торговли», </w:t>
      </w:r>
      <w:r w:rsidR="00BD0ABA">
        <w:t>администрация Усть-Камчатского муниципального района предлагает</w:t>
      </w:r>
      <w:r>
        <w:t xml:space="preserve"> организовать направление материалов для награждения коллектив</w:t>
      </w:r>
      <w:bookmarkStart w:id="0" w:name="_GoBack"/>
      <w:bookmarkEnd w:id="0"/>
      <w:r>
        <w:t>ов организаций, осуществляющих деятельность в сфере торговли и общественного питания, или отдельных работников за их добросовестный труд и заслуги в развитии отрасти.</w:t>
      </w:r>
    </w:p>
    <w:p w:rsidR="0036010D" w:rsidRDefault="00D0678A">
      <w:pPr>
        <w:pStyle w:val="20"/>
        <w:shd w:val="clear" w:color="auto" w:fill="auto"/>
        <w:spacing w:line="322" w:lineRule="exact"/>
        <w:ind w:firstLine="760"/>
      </w:pPr>
      <w:r>
        <w:t>Напоминаем, что порядок внесения ходатайств о награждении и поощрении:</w:t>
      </w:r>
    </w:p>
    <w:p w:rsidR="0036010D" w:rsidRDefault="00D0678A">
      <w:pPr>
        <w:pStyle w:val="20"/>
        <w:numPr>
          <w:ilvl w:val="0"/>
          <w:numId w:val="1"/>
        </w:numPr>
        <w:shd w:val="clear" w:color="auto" w:fill="auto"/>
        <w:tabs>
          <w:tab w:val="left" w:pos="960"/>
        </w:tabs>
        <w:spacing w:line="322" w:lineRule="exact"/>
        <w:ind w:firstLine="760"/>
      </w:pPr>
      <w:r>
        <w:t>Почетной грамотой Губернатора Камчатского края и Благодарностью Губернатора Камчатского края регулируется нормами постановления Губернатора Камчатского края от 24.12.2019 № 106 «Об отдельных видах наград Камчатского края и поощрениях Губернатора Камчатского края»;</w:t>
      </w:r>
    </w:p>
    <w:p w:rsidR="0036010D" w:rsidRDefault="00D0678A">
      <w:pPr>
        <w:pStyle w:val="20"/>
        <w:numPr>
          <w:ilvl w:val="0"/>
          <w:numId w:val="1"/>
        </w:numPr>
        <w:shd w:val="clear" w:color="auto" w:fill="auto"/>
        <w:tabs>
          <w:tab w:val="left" w:pos="960"/>
        </w:tabs>
        <w:spacing w:line="322" w:lineRule="exact"/>
        <w:ind w:firstLine="760"/>
      </w:pPr>
      <w:r>
        <w:t>Благодарственным письмом Правительства Камчатского края регулируется постановлением Правительства Камчатского края от 12.02.2020 № 54-П «О благодарственном письме Правительства Камчатского края».</w:t>
      </w:r>
    </w:p>
    <w:p w:rsidR="0036010D" w:rsidRDefault="00D0678A">
      <w:pPr>
        <w:pStyle w:val="20"/>
        <w:shd w:val="clear" w:color="auto" w:fill="auto"/>
        <w:spacing w:line="322" w:lineRule="exact"/>
        <w:ind w:firstLine="760"/>
      </w:pPr>
      <w:r>
        <w:t>Обращаем Ваше внимание на следующее:</w:t>
      </w:r>
    </w:p>
    <w:p w:rsidR="0036010D" w:rsidRDefault="00D0678A">
      <w:pPr>
        <w:pStyle w:val="20"/>
        <w:numPr>
          <w:ilvl w:val="0"/>
          <w:numId w:val="2"/>
        </w:numPr>
        <w:shd w:val="clear" w:color="auto" w:fill="auto"/>
        <w:tabs>
          <w:tab w:val="left" w:pos="1423"/>
        </w:tabs>
        <w:spacing w:line="322" w:lineRule="exact"/>
        <w:ind w:firstLine="760"/>
      </w:pPr>
      <w:r>
        <w:t>При представлении гражданина к поощрению Почетной грамотой и Благодарностью Губернатора Камчатского края обязательно наличие предшествующих наград (поощрения/награды государственных органов власти Камчатского края, органов местного самоуправления муниципальных образований в Камчатском крае или организаций);</w:t>
      </w:r>
    </w:p>
    <w:p w:rsidR="0036010D" w:rsidRDefault="00D0678A">
      <w:pPr>
        <w:pStyle w:val="20"/>
        <w:numPr>
          <w:ilvl w:val="0"/>
          <w:numId w:val="2"/>
        </w:numPr>
        <w:shd w:val="clear" w:color="auto" w:fill="auto"/>
        <w:tabs>
          <w:tab w:val="left" w:pos="1423"/>
        </w:tabs>
        <w:spacing w:line="322" w:lineRule="exact"/>
        <w:ind w:firstLine="760"/>
      </w:pPr>
      <w:r>
        <w:t>Характеристика на представляемого к награждению гражданина должна содержать краткое объективное описание конкретных личных заслуг и достижений. Под личной заслугой следует понимать персональные заслуги и достижения гражданина в его профессиональной (с учетом показателя качества и эффективности (при необходимости подтверждения соответствующих результатов) либо в общественной благотворительной, добровольческой (волонтерской) деятельности, либо в достижении победы (иного положительного результата) в международном,</w:t>
      </w:r>
      <w:r w:rsidR="00BD0ABA">
        <w:t xml:space="preserve"> </w:t>
      </w:r>
      <w:r>
        <w:t xml:space="preserve">межнациональном, общероссийском, межрегиональном, краевом конкурсе, чемпионате по профессиональному мастерству и ином мероприятии, либо в проявленном гражданином мужестве и отваге. </w:t>
      </w:r>
      <w:r>
        <w:rPr>
          <w:rStyle w:val="23"/>
        </w:rPr>
        <w:t>Не допускается вместо заслуг и достижений описывать жизненный путь, послужной список, а также перечислять трудовые функции (служебные обязанности) и повторять сведения, указанные в пункте 1 формы ходатайства</w:t>
      </w:r>
      <w:r>
        <w:t>.</w:t>
      </w:r>
    </w:p>
    <w:p w:rsidR="0036010D" w:rsidRDefault="00D0678A">
      <w:pPr>
        <w:pStyle w:val="20"/>
        <w:shd w:val="clear" w:color="auto" w:fill="auto"/>
        <w:spacing w:line="322" w:lineRule="exact"/>
        <w:ind w:firstLine="800"/>
      </w:pPr>
      <w:r>
        <w:t xml:space="preserve">Для минимизации отказов и направления на доработку просим учитывать вышеизложенную информацию при формировании наградных материалов перед отправкой в </w:t>
      </w:r>
      <w:r w:rsidR="00BD0ABA">
        <w:t>администрацию Усть-Камчатского муниципального района</w:t>
      </w:r>
      <w:r>
        <w:t>.</w:t>
      </w:r>
    </w:p>
    <w:p w:rsidR="00A86EA1" w:rsidRDefault="00A86EA1" w:rsidP="00A86EA1">
      <w:pPr>
        <w:pStyle w:val="20"/>
        <w:spacing w:line="322" w:lineRule="exact"/>
        <w:ind w:firstLine="799"/>
      </w:pPr>
      <w:r w:rsidRPr="00A86EA1">
        <w:rPr>
          <w:b/>
          <w:u w:val="single"/>
        </w:rPr>
        <w:t>С формами для заполнения наградных материалов можно ознакомиться в Управлении</w:t>
      </w:r>
      <w:r w:rsidRPr="00A86EA1">
        <w:rPr>
          <w:b/>
          <w:u w:val="single"/>
        </w:rPr>
        <w:t xml:space="preserve"> </w:t>
      </w:r>
      <w:r w:rsidRPr="00A86EA1">
        <w:rPr>
          <w:b/>
          <w:u w:val="single"/>
        </w:rPr>
        <w:t xml:space="preserve">экономического развития и контрольной деятельности администрации Усть-Камчатского муниципального района – МКУ </w:t>
      </w:r>
      <w:r w:rsidRPr="00A86EA1">
        <w:rPr>
          <w:b/>
          <w:u w:val="single"/>
        </w:rPr>
        <w:t>(</w:t>
      </w:r>
      <w:r w:rsidRPr="00A86EA1">
        <w:rPr>
          <w:b/>
          <w:u w:val="single"/>
        </w:rPr>
        <w:t>далее – Управление)</w:t>
      </w:r>
      <w:r>
        <w:t xml:space="preserve"> </w:t>
      </w:r>
      <w:r w:rsidRPr="00BD0ABA">
        <w:t>по адресу: 684415, Камчатский край, п. Усть-Камчатск, ул. 60 лет Октября, 24 (3 этаж, кабинет № 13.2 с 9-00 до 18-00 обед с 13-00 до 14.00). Тел</w:t>
      </w:r>
      <w:r>
        <w:t xml:space="preserve">ефон: 8 (41534) 2-07-02 (*232). </w:t>
      </w:r>
      <w:r w:rsidRPr="00A86EA1">
        <w:t xml:space="preserve">Электронная почта: </w:t>
      </w:r>
      <w:hyperlink r:id="rId7" w:history="1">
        <w:r w:rsidRPr="00A86EA1">
          <w:rPr>
            <w:rStyle w:val="a7"/>
            <w:lang w:val="en-US"/>
          </w:rPr>
          <w:t>uer</w:t>
        </w:r>
        <w:r w:rsidRPr="00A86EA1">
          <w:rPr>
            <w:rStyle w:val="a7"/>
          </w:rPr>
          <w:t>@</w:t>
        </w:r>
        <w:r w:rsidRPr="00A86EA1">
          <w:rPr>
            <w:rStyle w:val="a7"/>
            <w:lang w:val="en-US"/>
          </w:rPr>
          <w:t>ustkam</w:t>
        </w:r>
        <w:r w:rsidRPr="00A86EA1">
          <w:rPr>
            <w:rStyle w:val="a7"/>
          </w:rPr>
          <w:t>.</w:t>
        </w:r>
        <w:r w:rsidRPr="00A86EA1">
          <w:rPr>
            <w:rStyle w:val="a7"/>
            <w:lang w:val="en-US"/>
          </w:rPr>
          <w:t>iks</w:t>
        </w:r>
        <w:r w:rsidRPr="00A86EA1">
          <w:rPr>
            <w:rStyle w:val="a7"/>
          </w:rPr>
          <w:t>.</w:t>
        </w:r>
        <w:r w:rsidRPr="00A86EA1">
          <w:rPr>
            <w:rStyle w:val="a7"/>
            <w:lang w:val="en-US"/>
          </w:rPr>
          <w:t>ru</w:t>
        </w:r>
      </w:hyperlink>
      <w:r>
        <w:t>.</w:t>
      </w:r>
    </w:p>
    <w:p w:rsidR="00BD0ABA" w:rsidRPr="00BD0ABA" w:rsidRDefault="00D0678A" w:rsidP="00A86EA1">
      <w:pPr>
        <w:pStyle w:val="20"/>
        <w:spacing w:line="322" w:lineRule="exact"/>
        <w:ind w:firstLine="799"/>
      </w:pPr>
      <w:r>
        <w:t>В целях своевременного предоставления Губернатору Камчатского края материалов о поощрении указанными наградами, запрашиваемую информац</w:t>
      </w:r>
      <w:r w:rsidR="00BD0ABA">
        <w:t xml:space="preserve">ию просим направить </w:t>
      </w:r>
      <w:r w:rsidR="00A86EA1">
        <w:t>в адрес Управления не позднее</w:t>
      </w:r>
      <w:r w:rsidR="00BD0ABA" w:rsidRPr="00A86EA1">
        <w:rPr>
          <w:b/>
          <w:sz w:val="32"/>
          <w:szCs w:val="32"/>
        </w:rPr>
        <w:t xml:space="preserve"> 23 мая</w:t>
      </w:r>
      <w:r w:rsidRPr="00A86EA1">
        <w:rPr>
          <w:b/>
          <w:sz w:val="32"/>
          <w:szCs w:val="32"/>
        </w:rPr>
        <w:t xml:space="preserve"> 2022</w:t>
      </w:r>
      <w:r w:rsidR="00A86EA1">
        <w:t xml:space="preserve"> года.</w:t>
      </w:r>
    </w:p>
    <w:p w:rsidR="0036010D" w:rsidRDefault="0036010D" w:rsidP="00BD0ABA">
      <w:pPr>
        <w:pStyle w:val="20"/>
        <w:shd w:val="clear" w:color="auto" w:fill="auto"/>
        <w:spacing w:after="347" w:line="322" w:lineRule="exact"/>
        <w:ind w:firstLine="800"/>
      </w:pPr>
    </w:p>
    <w:sectPr w:rsidR="0036010D" w:rsidSect="00BD0ABA">
      <w:headerReference w:type="default" r:id="rId8"/>
      <w:pgSz w:w="11900" w:h="16840"/>
      <w:pgMar w:top="567" w:right="488" w:bottom="970" w:left="1053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189" w:rsidRDefault="00404189">
      <w:r>
        <w:separator/>
      </w:r>
    </w:p>
  </w:endnote>
  <w:endnote w:type="continuationSeparator" w:id="0">
    <w:p w:rsidR="00404189" w:rsidRDefault="00404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189" w:rsidRDefault="00404189"/>
  </w:footnote>
  <w:footnote w:type="continuationSeparator" w:id="0">
    <w:p w:rsidR="00404189" w:rsidRDefault="0040418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10D" w:rsidRDefault="00B061D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3933190</wp:posOffset>
              </wp:positionH>
              <wp:positionV relativeFrom="page">
                <wp:posOffset>451485</wp:posOffset>
              </wp:positionV>
              <wp:extent cx="64135" cy="146050"/>
              <wp:effectExtent l="0" t="3810" r="317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010D" w:rsidRDefault="00D0678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.7pt;margin-top:35.55pt;width:5.05pt;height:11.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" filled="f" stroked="f">
              <v:textbox style="mso-fit-shape-to-text:t" inset="0,0,0,0">
                <w:txbxContent>
                  <w:p w:rsidR="0036010D" w:rsidRDefault="00D0678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B4036"/>
    <w:multiLevelType w:val="multilevel"/>
    <w:tmpl w:val="1340CC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157834"/>
    <w:multiLevelType w:val="multilevel"/>
    <w:tmpl w:val="616A77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10D"/>
    <w:rsid w:val="0036010D"/>
    <w:rsid w:val="00404189"/>
    <w:rsid w:val="00A86EA1"/>
    <w:rsid w:val="00B061D8"/>
    <w:rsid w:val="00BD0ABA"/>
    <w:rsid w:val="00D0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1669E"/>
  <w15:docId w15:val="{A34820B2-4790-4E73-9F6A-9D92AF774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Подпись к таблице Exact"/>
    <w:basedOn w:val="a0"/>
    <w:link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alibri16pt">
    <w:name w:val="Основной текст (2) + Calibri;16 pt;Курсив"/>
    <w:basedOn w:val="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2Calibri16pt0">
    <w:name w:val="Основной текст (2) + Calibri;16 pt;Курсив"/>
    <w:basedOn w:val="2"/>
    <w:rPr>
      <w:rFonts w:ascii="Calibri" w:eastAsia="Calibri" w:hAnsi="Calibri" w:cs="Calibri"/>
      <w:b w:val="0"/>
      <w:bCs w:val="0"/>
      <w:i/>
      <w:iCs/>
      <w:smallCaps w:val="0"/>
      <w:strike w:val="0"/>
      <w:color w:val="6D142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Calibri55pt">
    <w:name w:val="Основной текст (2) + Calibri;5;5 pt"/>
    <w:basedOn w:val="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CourierNew47pt">
    <w:name w:val="Основной текст (2) + Courier New;47 pt;Полужирный"/>
    <w:basedOn w:val="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94"/>
      <w:szCs w:val="94"/>
      <w:u w:val="none"/>
      <w:lang w:val="en-US" w:eastAsia="en-US" w:bidi="en-US"/>
    </w:rPr>
  </w:style>
  <w:style w:type="character" w:customStyle="1" w:styleId="2Calibri55pt0">
    <w:name w:val="Основной текст (2) + Calibri;5;5 pt"/>
    <w:basedOn w:val="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Calibri45pt">
    <w:name w:val="Основной текст (2) + Calibri;4;5 pt"/>
    <w:basedOn w:val="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11pt">
    <w:name w:val="Основной текст (4) + 11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563C1"/>
      <w:spacing w:val="0"/>
      <w:w w:val="100"/>
      <w:position w:val="0"/>
      <w:sz w:val="18"/>
      <w:szCs w:val="18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3">
    <w:name w:val="Подпись к таблице"/>
    <w:basedOn w:val="a"/>
    <w:link w:val="Exact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00"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400" w:line="331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22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7">
    <w:name w:val="Hyperlink"/>
    <w:basedOn w:val="a0"/>
    <w:uiPriority w:val="99"/>
    <w:unhideWhenUsed/>
    <w:rsid w:val="00A86E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er@ustkam.ik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Замараева</dc:creator>
  <cp:lastModifiedBy>Замараева</cp:lastModifiedBy>
  <cp:revision>2</cp:revision>
  <dcterms:created xsi:type="dcterms:W3CDTF">2022-04-15T00:08:00Z</dcterms:created>
  <dcterms:modified xsi:type="dcterms:W3CDTF">2022-04-15T00:24:00Z</dcterms:modified>
</cp:coreProperties>
</file>